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3D22AE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283FE0" w:rsidRPr="001D1F1F" w:rsidRDefault="00283FE0" w:rsidP="00283FE0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6654C" w:rsidRPr="0086654C">
        <w:rPr>
          <w:rFonts w:ascii="GHEA Grapalat" w:hAnsi="GHEA Grapalat"/>
          <w:b/>
          <w:sz w:val="20"/>
          <w:szCs w:val="20"/>
          <w:lang w:val="hy-AM"/>
        </w:rPr>
        <w:t>ԱԹԱՐԲԵԿՅԱՆ</w:t>
      </w:r>
      <w:r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86654C" w:rsidRPr="0086654C">
        <w:rPr>
          <w:rFonts w:ascii="GHEA Grapalat" w:hAnsi="GHEA Grapalat"/>
          <w:b/>
          <w:sz w:val="20"/>
          <w:szCs w:val="20"/>
          <w:lang w:val="hy-AM"/>
        </w:rPr>
        <w:t>Ի</w:t>
      </w:r>
      <w:r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6654C" w:rsidRPr="0086654C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86654C" w:rsidRPr="0086654C">
        <w:rPr>
          <w:rFonts w:ascii="GHEA Grapalat" w:hAnsi="GHEA Grapalat"/>
          <w:b/>
          <w:sz w:val="20"/>
          <w:szCs w:val="20"/>
          <w:lang w:val="hy-AM"/>
        </w:rPr>
        <w:t>102/5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6654C" w:rsidRPr="0086654C">
        <w:rPr>
          <w:rFonts w:ascii="GHEA Grapalat" w:hAnsi="GHEA Grapalat"/>
          <w:b/>
          <w:sz w:val="20"/>
          <w:szCs w:val="20"/>
          <w:lang w:val="hy-AM"/>
        </w:rPr>
        <w:t>558.0</w:t>
      </w:r>
      <w:r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6654C" w:rsidRPr="0086654C">
        <w:rPr>
          <w:rFonts w:ascii="GHEA Grapalat" w:hAnsi="GHEA Grapalat"/>
          <w:b/>
          <w:sz w:val="20"/>
          <w:szCs w:val="20"/>
          <w:lang w:val="hy-AM"/>
        </w:rPr>
        <w:t>ԳՈՐԾԱՌՆԱԿԱՆ</w:t>
      </w:r>
      <w:r w:rsidRPr="00315FFE">
        <w:rPr>
          <w:rFonts w:ascii="GHEA Grapalat" w:hAnsi="GHEA Grapalat"/>
          <w:b/>
          <w:sz w:val="20"/>
          <w:szCs w:val="20"/>
          <w:lang w:val="hy-AM"/>
        </w:rPr>
        <w:t xml:space="preserve"> ՆՇԱՆԱԿՈՒԹՅՈՒՆԸ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86654C" w:rsidRPr="0086654C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283FE0" w:rsidRPr="009941E6" w:rsidRDefault="00283FE0" w:rsidP="00283FE0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283FE0" w:rsidRDefault="00283FE0" w:rsidP="00283FE0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B7AB3" w:rsidRPr="00DB7AB3">
        <w:rPr>
          <w:rFonts w:ascii="GHEA Grapalat" w:hAnsi="GHEA Grapalat"/>
          <w:sz w:val="20"/>
          <w:szCs w:val="20"/>
          <w:lang w:val="hy-AM"/>
        </w:rPr>
        <w:t>Աթարբեկյան փողոցի</w:t>
      </w:r>
      <w:r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B7AB3" w:rsidRPr="00DB7AB3">
        <w:rPr>
          <w:rFonts w:ascii="GHEA Grapalat" w:hAnsi="GHEA Grapalat"/>
          <w:sz w:val="20"/>
          <w:szCs w:val="20"/>
          <w:lang w:val="hy-AM"/>
        </w:rPr>
        <w:t>102/5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DB7AB3" w:rsidRPr="00DB7AB3">
        <w:rPr>
          <w:rFonts w:ascii="GHEA Grapalat" w:hAnsi="GHEA Grapalat"/>
          <w:sz w:val="20"/>
          <w:szCs w:val="20"/>
          <w:lang w:val="hy-AM"/>
        </w:rPr>
        <w:t>558.0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DB7AB3" w:rsidRPr="00DB7AB3">
        <w:rPr>
          <w:rFonts w:ascii="GHEA Grapalat" w:hAnsi="GHEA Grapalat"/>
          <w:sz w:val="20"/>
          <w:szCs w:val="20"/>
          <w:lang w:val="hy-AM"/>
        </w:rPr>
        <w:t>հինգ հարյուր հիսունութ</w:t>
      </w:r>
      <w:r w:rsidRPr="005B26DB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Pr="00A211D9">
        <w:rPr>
          <w:rFonts w:ascii="GHEA Grapalat" w:hAnsi="GHEA Grapalat"/>
          <w:sz w:val="20"/>
          <w:szCs w:val="20"/>
          <w:lang w:val="hy-AM"/>
        </w:rPr>
        <w:t>ը՝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B7AB3" w:rsidRPr="00DB7AB3">
        <w:rPr>
          <w:rFonts w:ascii="GHEA Grapalat" w:hAnsi="GHEA Grapalat"/>
          <w:sz w:val="20"/>
          <w:szCs w:val="20"/>
          <w:lang w:val="hy-AM"/>
        </w:rPr>
        <w:t xml:space="preserve">գլխավոր հատակագծի համաձայն հանդիսացել է </w:t>
      </w:r>
      <w:r>
        <w:rPr>
          <w:rFonts w:ascii="GHEA Grapalat" w:hAnsi="GHEA Grapalat"/>
          <w:sz w:val="20"/>
          <w:szCs w:val="20"/>
          <w:lang w:val="hy-AM"/>
        </w:rPr>
        <w:t>բնակավայրերեի նպատակային նշանակության, ընդհանուր օգտագործման գործառնական նշանակության</w:t>
      </w:r>
      <w:r w:rsidRPr="009D36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211D9">
        <w:rPr>
          <w:rFonts w:ascii="GHEA Grapalat" w:hAnsi="GHEA Grapalat"/>
          <w:sz w:val="20"/>
          <w:szCs w:val="20"/>
          <w:lang w:val="hy-AM"/>
        </w:rPr>
        <w:t xml:space="preserve">հողեր, իսկ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DB7AB3" w:rsidRPr="00DB7AB3">
        <w:rPr>
          <w:rFonts w:ascii="GHEA Grapalat" w:hAnsi="GHEA Grapalat"/>
          <w:sz w:val="20"/>
          <w:szCs w:val="20"/>
          <w:lang w:val="hy-AM"/>
        </w:rPr>
        <w:t>Շիրակ-4 միջռեգիոնալ մակարդակի համակցված տարածական պլանավորման փաստաթղթերի</w:t>
      </w:r>
      <w:r w:rsidRPr="00A211D9">
        <w:rPr>
          <w:rFonts w:ascii="GHEA Grapalat" w:hAnsi="GHEA Grapalat"/>
          <w:sz w:val="20"/>
          <w:szCs w:val="20"/>
          <w:lang w:val="hy-AM"/>
        </w:rPr>
        <w:t xml:space="preserve"> համաձայն հանդիսանում է բնակավայրերի </w:t>
      </w:r>
      <w:r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DB7AB3" w:rsidRPr="00DB7AB3">
        <w:rPr>
          <w:rFonts w:ascii="GHEA Grapalat" w:hAnsi="GHEA Grapalat"/>
          <w:sz w:val="20"/>
          <w:szCs w:val="20"/>
          <w:lang w:val="hy-AM"/>
        </w:rPr>
        <w:t>այլ հողեր</w:t>
      </w:r>
      <w:r w:rsidRPr="009D3625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 հողեր</w:t>
      </w:r>
      <w:r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0B22FE" w:rsidRPr="000B22FE" w:rsidRDefault="000B22FE" w:rsidP="00283FE0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իրականացնելու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կարիք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առաջացել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փոփոխելու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նշանակությունը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:</w:t>
      </w:r>
    </w:p>
    <w:p w:rsidR="00283FE0" w:rsidRPr="00AD18BB" w:rsidRDefault="00283FE0" w:rsidP="00283FE0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 Նկատի ունենալով</w:t>
      </w:r>
      <w:r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Pr="00AD18BB">
        <w:rPr>
          <w:rFonts w:ascii="GHEA Grapalat" w:hAnsi="GHEA Grapalat"/>
          <w:sz w:val="20"/>
          <w:szCs w:val="20"/>
          <w:lang w:val="hy-AM"/>
        </w:rPr>
        <w:t>, ղեկավարվելով</w:t>
      </w:r>
      <w:r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sz w:val="20"/>
          <w:szCs w:val="20"/>
          <w:lang w:val="hy-AM"/>
        </w:rPr>
        <w:t>«</w:t>
      </w:r>
      <w:r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AD18BB">
        <w:rPr>
          <w:rFonts w:ascii="GHEA Grapalat" w:hAnsi="GHEA Grapalat"/>
          <w:sz w:val="20"/>
          <w:szCs w:val="20"/>
          <w:lang w:val="hy-AM"/>
        </w:rPr>
        <w:t>»</w:t>
      </w:r>
      <w:r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</w:t>
      </w:r>
      <w:r>
        <w:rPr>
          <w:rFonts w:ascii="GHEA Grapalat" w:hAnsi="GHEA Grapalat"/>
          <w:sz w:val="20"/>
          <w:szCs w:val="20"/>
          <w:lang w:val="hy-AM"/>
        </w:rPr>
        <w:t>9</w:t>
      </w:r>
      <w:r w:rsidRPr="00C57FC1">
        <w:rPr>
          <w:rFonts w:ascii="GHEA Grapalat" w:hAnsi="GHEA Grapalat"/>
          <w:sz w:val="20"/>
          <w:szCs w:val="20"/>
          <w:lang w:val="hy-AM"/>
        </w:rPr>
        <w:t>-րդ կետով</w:t>
      </w:r>
      <w:r w:rsidRPr="00E53DA6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65C35">
        <w:rPr>
          <w:rFonts w:ascii="GHEA Grapalat" w:hAnsi="GHEA Grapalat"/>
          <w:sz w:val="20"/>
          <w:szCs w:val="20"/>
          <w:lang w:val="hy-AM"/>
        </w:rPr>
        <w:t>քաղաքաշինության մասին Հայաստանի Հանրապետության օրենքի 14</w:t>
      </w:r>
      <w:r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Pr="00F2605E">
        <w:rPr>
          <w:rFonts w:ascii="GHEA Grapalat" w:hAnsi="GHEA Grapalat"/>
          <w:sz w:val="20"/>
          <w:szCs w:val="20"/>
          <w:lang w:val="hy-AM"/>
        </w:rPr>
        <w:t>-րդ</w:t>
      </w:r>
      <w:r w:rsidRPr="00465C35">
        <w:rPr>
          <w:rFonts w:ascii="GHEA Grapalat" w:hAnsi="GHEA Grapalat"/>
          <w:sz w:val="20"/>
          <w:szCs w:val="20"/>
          <w:lang w:val="hy-AM"/>
        </w:rPr>
        <w:t xml:space="preserve"> հոդվածի 9-րդ մասով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283FE0" w:rsidRPr="00AD18BB" w:rsidRDefault="00283FE0" w:rsidP="00283FE0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D519DF" w:rsidRPr="00C31ECD" w:rsidRDefault="00283FE0" w:rsidP="00D513E7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 w:right="113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12D0C" w:rsidRPr="00DB7AB3">
        <w:rPr>
          <w:rFonts w:ascii="GHEA Grapalat" w:hAnsi="GHEA Grapalat"/>
          <w:sz w:val="20"/>
          <w:szCs w:val="20"/>
          <w:lang w:val="hy-AM"/>
        </w:rPr>
        <w:t>Աթարբեկյան փողոցի</w:t>
      </w:r>
      <w:r w:rsidR="00A12D0C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12D0C" w:rsidRPr="00DB7AB3">
        <w:rPr>
          <w:rFonts w:ascii="GHEA Grapalat" w:hAnsi="GHEA Grapalat"/>
          <w:sz w:val="20"/>
          <w:szCs w:val="20"/>
          <w:lang w:val="hy-AM"/>
        </w:rPr>
        <w:t>102/5</w:t>
      </w:r>
      <w:r w:rsidR="00A12D0C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12D0C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A12D0C" w:rsidRPr="00DB7AB3">
        <w:rPr>
          <w:rFonts w:ascii="GHEA Grapalat" w:hAnsi="GHEA Grapalat"/>
          <w:sz w:val="20"/>
          <w:szCs w:val="20"/>
          <w:lang w:val="hy-AM"/>
        </w:rPr>
        <w:t>558.0</w:t>
      </w:r>
      <w:r w:rsidR="00A12D0C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A12D0C" w:rsidRPr="00DB7AB3">
        <w:rPr>
          <w:rFonts w:ascii="GHEA Grapalat" w:hAnsi="GHEA Grapalat"/>
          <w:sz w:val="20"/>
          <w:szCs w:val="20"/>
          <w:lang w:val="hy-AM"/>
        </w:rPr>
        <w:t>հինգ հարյուր հիսունութ</w:t>
      </w:r>
      <w:r w:rsidR="00A12D0C" w:rsidRPr="005B26DB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ի </w:t>
      </w:r>
      <w:r w:rsidR="00A12D0C" w:rsidRPr="004B0BEB">
        <w:rPr>
          <w:rFonts w:ascii="GHEA Grapalat" w:hAnsi="GHEA Grapalat"/>
          <w:sz w:val="20"/>
          <w:szCs w:val="20"/>
          <w:lang w:val="hy-AM"/>
        </w:rPr>
        <w:t>գործառնական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նշանակությունը </w:t>
      </w:r>
      <w:r w:rsidR="00A12D0C" w:rsidRPr="00A211D9">
        <w:rPr>
          <w:rFonts w:ascii="GHEA Grapalat" w:hAnsi="GHEA Grapalat"/>
          <w:sz w:val="20"/>
          <w:szCs w:val="20"/>
          <w:lang w:val="hy-AM"/>
        </w:rPr>
        <w:t xml:space="preserve">բնակավայրերի </w:t>
      </w:r>
      <w:r w:rsidR="00A12D0C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A12D0C" w:rsidRPr="00DB7AB3">
        <w:rPr>
          <w:rFonts w:ascii="GHEA Grapalat" w:hAnsi="GHEA Grapalat"/>
          <w:sz w:val="20"/>
          <w:szCs w:val="20"/>
          <w:lang w:val="hy-AM"/>
        </w:rPr>
        <w:t>այլ հողեր</w:t>
      </w:r>
      <w:r w:rsidR="00A12D0C" w:rsidRPr="009D3625">
        <w:rPr>
          <w:rFonts w:ascii="GHEA Grapalat" w:hAnsi="GHEA Grapalat"/>
          <w:sz w:val="20"/>
          <w:szCs w:val="20"/>
          <w:lang w:val="hy-AM"/>
        </w:rPr>
        <w:t xml:space="preserve"> գործառնական</w:t>
      </w:r>
      <w:r w:rsidR="00A12D0C" w:rsidRPr="00A12D0C">
        <w:rPr>
          <w:rFonts w:ascii="GHEA Grapalat" w:hAnsi="GHEA Grapalat"/>
          <w:sz w:val="20"/>
          <w:szCs w:val="20"/>
          <w:lang w:val="hy-AM"/>
        </w:rPr>
        <w:t xml:space="preserve"> նշանակությունից փոփոխել </w:t>
      </w:r>
      <w:r w:rsidR="00A12D0C" w:rsidRPr="00A211D9">
        <w:rPr>
          <w:rFonts w:ascii="GHEA Grapalat" w:hAnsi="GHEA Grapalat"/>
          <w:sz w:val="20"/>
          <w:szCs w:val="20"/>
          <w:lang w:val="hy-AM"/>
        </w:rPr>
        <w:t xml:space="preserve">բնակավայրերի </w:t>
      </w:r>
      <w:r w:rsidR="00A12D0C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A12D0C" w:rsidRPr="00A12D0C">
        <w:rPr>
          <w:rFonts w:ascii="GHEA Grapalat" w:hAnsi="GHEA Grapalat"/>
          <w:sz w:val="20"/>
          <w:szCs w:val="20"/>
          <w:lang w:val="hy-AM"/>
        </w:rPr>
        <w:t>բնակելի կառուցապատման</w:t>
      </w:r>
      <w:r w:rsidR="00A12D0C" w:rsidRPr="009D3625">
        <w:rPr>
          <w:rFonts w:ascii="GHEA Grapalat" w:hAnsi="GHEA Grapalat"/>
          <w:sz w:val="20"/>
          <w:szCs w:val="20"/>
          <w:lang w:val="hy-AM"/>
        </w:rPr>
        <w:t xml:space="preserve"> գործառնական</w:t>
      </w:r>
      <w:r w:rsidR="00A12D0C" w:rsidRPr="00A12D0C">
        <w:rPr>
          <w:rFonts w:ascii="GHEA Grapalat" w:hAnsi="GHEA Grapalat"/>
          <w:sz w:val="20"/>
          <w:szCs w:val="20"/>
          <w:lang w:val="hy-AM"/>
        </w:rPr>
        <w:t xml:space="preserve"> նշանակության</w:t>
      </w:r>
      <w:r w:rsidR="001078C0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3821A9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D519DF" w:rsidRPr="00EF417C" w:rsidRDefault="00D519DF" w:rsidP="00E8035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</w:t>
      </w:r>
      <w:r w:rsidR="00E8035E">
        <w:rPr>
          <w:rFonts w:ascii="GHEA Grapalat" w:hAnsi="GHEA Grapalat" w:cs="Sylfaen"/>
          <w:sz w:val="24"/>
          <w:lang w:val="hy-AM"/>
        </w:rPr>
        <w:t xml:space="preserve">                            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C5F35" w:rsidRDefault="006C5F35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A12D0C" w:rsidRDefault="00A12D0C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7C6E86" w:rsidRPr="00EF417C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E8035E" w:rsidRPr="00EF417C" w:rsidRDefault="00E8035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83FE0" w:rsidRPr="00AE3B7B" w:rsidRDefault="00283FE0" w:rsidP="00283FE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283FE0" w:rsidRPr="00AE3B7B" w:rsidRDefault="00283FE0" w:rsidP="00283FE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283FE0" w:rsidRPr="00C31ECD" w:rsidRDefault="00283FE0" w:rsidP="00283FE0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0B22FE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ԱԹԱՐԲԵԿՅԱՆ</w:t>
      </w:r>
      <w:r w:rsidR="000B22FE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Ի</w:t>
      </w:r>
      <w:r w:rsidR="000B22FE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B22FE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102/5</w:t>
      </w:r>
      <w:r w:rsidR="000B22FE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558.0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0B22FE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ԳՈՐԾԱՌՆԱԿԱՆ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 xml:space="preserve"> ՆՇԱՆԱԿՈՒԹՅՈՒՆԸ </w:t>
      </w:r>
      <w:r w:rsidR="000B22F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0B22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0B22FE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283FE0" w:rsidRPr="003056E6" w:rsidRDefault="00283FE0" w:rsidP="00283F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283FE0" w:rsidRPr="00733A76" w:rsidRDefault="00283FE0" w:rsidP="00283FE0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B22FE" w:rsidRPr="00DB7AB3">
        <w:rPr>
          <w:rFonts w:ascii="GHEA Grapalat" w:hAnsi="GHEA Grapalat"/>
          <w:sz w:val="20"/>
          <w:szCs w:val="20"/>
          <w:lang w:val="hy-AM"/>
        </w:rPr>
        <w:t>Աթարբեկյան փողոցի</w:t>
      </w:r>
      <w:r w:rsidR="000B22FE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B22FE" w:rsidRPr="00DB7AB3">
        <w:rPr>
          <w:rFonts w:ascii="GHEA Grapalat" w:hAnsi="GHEA Grapalat"/>
          <w:sz w:val="20"/>
          <w:szCs w:val="20"/>
          <w:lang w:val="hy-AM"/>
        </w:rPr>
        <w:t>102/5</w:t>
      </w:r>
      <w:r w:rsidR="000B22FE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B22FE" w:rsidRPr="00DB7AB3">
        <w:rPr>
          <w:rFonts w:ascii="GHEA Grapalat" w:hAnsi="GHEA Grapalat"/>
          <w:sz w:val="20"/>
          <w:szCs w:val="20"/>
          <w:lang w:val="hy-AM"/>
        </w:rPr>
        <w:t>558.0</w:t>
      </w:r>
      <w:r w:rsidR="000B22FE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0B22FE" w:rsidRPr="00DB7AB3">
        <w:rPr>
          <w:rFonts w:ascii="GHEA Grapalat" w:hAnsi="GHEA Grapalat"/>
          <w:sz w:val="20"/>
          <w:szCs w:val="20"/>
          <w:lang w:val="hy-AM"/>
        </w:rPr>
        <w:t>հինգ հարյուր հիսունութ</w:t>
      </w:r>
      <w:r w:rsidR="000B22FE" w:rsidRPr="005B26D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E04CF">
        <w:rPr>
          <w:rFonts w:ascii="GHEA Grapalat" w:hAnsi="GHEA Grapalat"/>
          <w:sz w:val="20"/>
          <w:szCs w:val="20"/>
          <w:lang w:val="hy-AM"/>
        </w:rPr>
        <w:t>հողամասը</w:t>
      </w:r>
      <w:r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283FE0" w:rsidRPr="00733A76" w:rsidRDefault="00283FE0" w:rsidP="00283F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283FE0" w:rsidRPr="001D0802" w:rsidRDefault="00283FE0" w:rsidP="00283FE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283FE0" w:rsidRPr="001D0802" w:rsidRDefault="00283FE0" w:rsidP="00283FE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283FE0" w:rsidRPr="00E006B8" w:rsidRDefault="00283FE0" w:rsidP="00283FE0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0B22FE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ԱԹԱՐԲԵԿՅԱՆ</w:t>
      </w:r>
      <w:r w:rsidR="000B22FE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Ի</w:t>
      </w:r>
      <w:r w:rsidR="000B22FE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B22FE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102/5</w:t>
      </w:r>
      <w:r w:rsidR="000B22FE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558.0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0B22FE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86654C">
        <w:rPr>
          <w:rFonts w:ascii="GHEA Grapalat" w:hAnsi="GHEA Grapalat"/>
          <w:b/>
          <w:sz w:val="20"/>
          <w:szCs w:val="20"/>
          <w:lang w:val="hy-AM"/>
        </w:rPr>
        <w:t>ԳՈՐԾԱՌՆԱԿԱՆ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 xml:space="preserve"> ՆՇԱՆԱԿՈՒԹՅՈՒՆԸ </w:t>
      </w:r>
      <w:r w:rsidR="000B22F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0B22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B22FE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0B22FE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</w:t>
      </w:r>
      <w:r w:rsidRPr="005B26D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283FE0" w:rsidRPr="001D0802" w:rsidRDefault="00283FE0" w:rsidP="00283FE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283FE0" w:rsidP="00283FE0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Pr="005B26DB">
        <w:rPr>
          <w:rFonts w:ascii="GHEA Grapalat" w:hAnsi="GHEA Grapalat"/>
          <w:sz w:val="20"/>
          <w:szCs w:val="20"/>
          <w:lang w:val="hy-AM"/>
        </w:rPr>
        <w:t>«</w:t>
      </w:r>
      <w:r w:rsidR="000B22FE" w:rsidRPr="000B22FE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Աթարբեկյան փողոցի N 102/5 հասցեի 558.0 քառակուսի մետր մակերեսով հողամասի գործառնական նշանակությունը Հայաստանի Հանրապետության Շիրակի մարզի Գյումրի քաղաքի գլխավոր հատակագծին համապատասխանենելու մասին</w:t>
      </w:r>
      <w:r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B22FE"/>
    <w:rsid w:val="000C6083"/>
    <w:rsid w:val="000E0781"/>
    <w:rsid w:val="000F36C4"/>
    <w:rsid w:val="001018AC"/>
    <w:rsid w:val="00102494"/>
    <w:rsid w:val="00105C28"/>
    <w:rsid w:val="001078C0"/>
    <w:rsid w:val="00110842"/>
    <w:rsid w:val="00125FD1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B467B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3FE0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D22AE"/>
    <w:rsid w:val="003E0491"/>
    <w:rsid w:val="003E2FB9"/>
    <w:rsid w:val="003E568A"/>
    <w:rsid w:val="003F1EF0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121EE"/>
    <w:rsid w:val="00616CF8"/>
    <w:rsid w:val="0061758D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87C85"/>
    <w:rsid w:val="0069252A"/>
    <w:rsid w:val="006928C5"/>
    <w:rsid w:val="0069736B"/>
    <w:rsid w:val="006A5169"/>
    <w:rsid w:val="006B0399"/>
    <w:rsid w:val="006B2694"/>
    <w:rsid w:val="006B3215"/>
    <w:rsid w:val="006C1801"/>
    <w:rsid w:val="006C5F35"/>
    <w:rsid w:val="006D5DD5"/>
    <w:rsid w:val="006D5E46"/>
    <w:rsid w:val="006D6189"/>
    <w:rsid w:val="006D690D"/>
    <w:rsid w:val="006E04B6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54C"/>
    <w:rsid w:val="00866DB4"/>
    <w:rsid w:val="00871A4F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12D0C"/>
    <w:rsid w:val="00A2007B"/>
    <w:rsid w:val="00A21BC1"/>
    <w:rsid w:val="00A25297"/>
    <w:rsid w:val="00A31305"/>
    <w:rsid w:val="00A340CC"/>
    <w:rsid w:val="00A3553E"/>
    <w:rsid w:val="00A360BA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2654D"/>
    <w:rsid w:val="00C31ECD"/>
    <w:rsid w:val="00C362A0"/>
    <w:rsid w:val="00C520D0"/>
    <w:rsid w:val="00C52956"/>
    <w:rsid w:val="00C54D5E"/>
    <w:rsid w:val="00C64009"/>
    <w:rsid w:val="00C71274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409A"/>
    <w:rsid w:val="00D47EA6"/>
    <w:rsid w:val="00D513E7"/>
    <w:rsid w:val="00D519DF"/>
    <w:rsid w:val="00D56685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B7AB3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035E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417C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Gyumri33</cp:lastModifiedBy>
  <cp:revision>39</cp:revision>
  <cp:lastPrinted>2022-08-10T13:14:00Z</cp:lastPrinted>
  <dcterms:created xsi:type="dcterms:W3CDTF">2022-03-23T10:34:00Z</dcterms:created>
  <dcterms:modified xsi:type="dcterms:W3CDTF">2022-12-20T05:38:00Z</dcterms:modified>
</cp:coreProperties>
</file>